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7E" w:rsidRDefault="00245A7E" w:rsidP="00245A7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Письмо министерства образования от 23.05.2016. года «о совершенствовании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245A7E" w:rsidRPr="00245A7E" w:rsidRDefault="00245A7E" w:rsidP="00245A7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kern w:val="36"/>
          <w:sz w:val="18"/>
          <w:szCs w:val="18"/>
          <w:lang w:eastAsia="ru-RU"/>
        </w:rPr>
        <w:t>(</w:t>
      </w:r>
      <w:r w:rsidRPr="00245A7E">
        <w:rPr>
          <w:rFonts w:ascii="Times New Roman" w:eastAsia="Times New Roman" w:hAnsi="Times New Roman" w:cs="Times New Roman"/>
          <w:bCs/>
          <w:i/>
          <w:color w:val="333333"/>
          <w:kern w:val="36"/>
          <w:sz w:val="18"/>
          <w:szCs w:val="18"/>
          <w:lang w:eastAsia="ru-RU"/>
        </w:rPr>
        <w:t>Приказ МЗРФ от 10.05.2017 №203-н «об утверждении критериев оценки качества медицинской помощи»</w:t>
      </w:r>
      <w:r>
        <w:rPr>
          <w:rFonts w:ascii="Times New Roman" w:eastAsia="Times New Roman" w:hAnsi="Times New Roman" w:cs="Times New Roman"/>
          <w:bCs/>
          <w:i/>
          <w:color w:val="333333"/>
          <w:kern w:val="36"/>
          <w:sz w:val="18"/>
          <w:szCs w:val="18"/>
          <w:lang w:eastAsia="ru-RU"/>
        </w:rPr>
        <w:t>)</w:t>
      </w:r>
    </w:p>
    <w:p w:rsidR="00E0712F" w:rsidRPr="00E0712F" w:rsidRDefault="00E0712F" w:rsidP="00245A7E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071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3.5. Организация деятельности педагога-психолога на ПМПК</w:t>
      </w:r>
    </w:p>
    <w:p w:rsidR="00E0712F" w:rsidRPr="00E0712F" w:rsidRDefault="00E0712F" w:rsidP="00245A7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484"/>
      <w:bookmarkStart w:id="1" w:name="100485"/>
      <w:bookmarkEnd w:id="0"/>
      <w:bookmarkEnd w:id="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Первоочередная задача педагога-психолога ПМПК - сделать обоснованный вывод о том, есть ли у ребенка личностный и когнитивный потенциал, чтобы овладеть вариантом образовательной программы, который рекомендуется в соответствии с клиническим диагнозом и потенциально может быть усвоен за счет уже имеющихся знаний, умений и навыков. Не менее важной задачей становится выделение первоочередных направлений психокоррекционных занятий при реализации коррекционно-развивающей области АООП.</w:t>
      </w:r>
    </w:p>
    <w:p w:rsidR="00E0712F" w:rsidRPr="00245A7E" w:rsidRDefault="00E0712F" w:rsidP="00245A7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2" w:name="100486"/>
      <w:bookmarkEnd w:id="2"/>
      <w:r w:rsidRPr="00245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обоснованности этих выводов следует: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487"/>
      <w:bookmarkEnd w:id="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оценить адекватность и критичность в ситуации обследования, достигнутый уровень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в соотношении с возрастными нормативами, а также значимые психологические особенности ребенка (по состоянию коммуникативной деятельности, аффективной сферы,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значимых предпосылок учебной деятельности и пр.);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488"/>
      <w:bookmarkEnd w:id="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ресурсные (компенсаторные) возможности испытуемого на основе: оценки его работоспособности и темпа деятельности, возможности удерживать внимание в разных по субъективной интересности видах деятельности, эмоциональной устойчивости при затруднениях, способности высказать свои суждения, намерения, просьбы и т.п. На основании этого можно прогнозировать успешности адаптации в детском коллективе и к требованиям конкретного варианта АООП.</w:t>
      </w:r>
    </w:p>
    <w:p w:rsidR="00E0712F" w:rsidRPr="00E0712F" w:rsidRDefault="00E0712F" w:rsidP="00245A7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489"/>
      <w:bookmarkEnd w:id="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Производимая оценка должна соотноситься не только с возрастом испытуемого, но и с этнической принадлежностью, социокультурным уровнем семьи, другими социальными условиями, в которых ребенок живет или недавно находился (например, когда он только что попал в приемную семью и т.п.). Эти важные данные выявляются в процессе анализа истории развития (анамнеза) как еще одного важнейшего метода в арсенале педагога-психолога ПМПК. Целесообразным является включение в число документов, представленных на ПМПК, патопсихологическое заключение, подготовленное педагогом-психологом заранее (например, в рамках обследования в психолого-педагогической и медико-социальной помощи, или в медицинской организации). Однако ответственность за диагностический вывод будет нести педагог-психолог ПМПК. Важно, чтобы был отработан механизм передачи в ПМПК подобных заключений (по защищенному каналу связи) и в определенной мере унифицирована их форма.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490"/>
      <w:bookmarkEnd w:id="6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у ребенка неуспеваемости, предположительно связываемой с наличием недостатков интеллектуального развития (умственной отсталости или ЗПР) желательно, чтобы предварительно осуществлялась психометрическая оценка интеллекта (естественно, для этого психолог-диагност должен иметь и стандартный стимульный материал, и полноценное руководство пользователя и опыт в применении теста, и данные о его валидности для обследуемой выборки).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491"/>
      <w:bookmarkEnd w:id="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необходимо также требовать, чтобы в ходе предварительного исследования ребенка педагог-психолог отметил, насколько его испытуемый способен использовать образец, словесное правило или самостоятельно подобранное искусственное средство (например, рисунок при выполнении "Пиктограммы") для организации своих познавательных действий. Именно способность (недостаточная или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полная неспособность) к знаковому опосредствованию своей деятельности рассматривается в качестве показателя сохранных (ухудшенных, низких) познавательных возможностей. Однако в ситуации исследования в ПМПК подобное исследование практически неосуществимо, потому что требует значительных временных затрат, что дополнительно обосновывает важность предшествующей диагностики.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492"/>
      <w:bookmarkEnd w:id="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психологическое обследование ребенка на ПМПК, с одной стороны, должно включать в себя стандартные процедуры выявления особенностей познавательной деятельности, поведения, включая эмоциональное реагирование ребенка на ситуацию и окружающих, взаимоотношения с взрослыми и саморегуляцию. Но, с другой стороны, оно представляет собой отличающуюся от стандартной диагностической процедуры технологию.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493"/>
      <w:bookmarkEnd w:id="9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педагога-психолога на ПМПК условно может быть разделена </w:t>
      </w:r>
      <w:r w:rsidRPr="00F50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два этапа.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оценку поведения, характера деятельности, особенностей коммуникации, в том числе, специфики взаимодействия с взрослыми и другие подобные показатели, что осуществляется в процессе внешнего наблюдения. Это происходит и в те моменты, когда ребенок как бы предоставлен сам себе, и когда с ним работают другие специалисты, в первую очередь учитель-дефектолог. Именно в ходе такого наблюдения у педагога-психолога выстраивается диагностическая гипотеза. Иногда педагогу-психологу приходится включиться в ситуацию (при недостаточно адекватном поведении ребенка попробовать превратить ее в игровую и пр.). Такое "подключение" к ребенку, безусловно, может осуществить любой специалист ПМПК, но именно педагог-психолог оценивает ситуацию с точки зрения его социально-эмоциональных особенностей и прогноза пов</w:t>
      </w:r>
      <w:r w:rsidR="00F5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еденческой адаптации ребенка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вышесказанное требует от педагога-психолога ведения собственного протокола на протяжении всего пребывания ребенка в ПМПК, что позволяет, как уже говорилось, повысить точность диагностических выводов.</w:t>
      </w:r>
      <w:bookmarkStart w:id="10" w:name="100494"/>
      <w:bookmarkEnd w:id="10"/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495"/>
      <w:bookmarkEnd w:id="1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следует напомнить, что ситуация обследования в ПМПК ни в коем случае не должна напоминать "перекрестный допрос", когда один специалист вмешивается в деятельность другого, что упоминалось авторами всех предшествующих руководств по "отбору" детей в коррекционные школы.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496"/>
      <w:bookmarkEnd w:id="12"/>
      <w:r w:rsidRPr="00F50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педагога-психолога представляет собой собственно психологическое обследование. При этом на первый план выходят когнитивные показатели, поскольку, несмотря на то, что все основные специалисты ПМПК (в особенности, дефектологи) дают оценку уровню и специфике интеллектуального развития ребенка, педагог-психолог же обязан оценить в совокупности актуальный уровень и зону ближайшего развития познавательной деятельности. Кроме того, каковы бы ни были личностные особенности испытуемого, образовательная программа устанавливается в зависимости от имеющихся предпосылок ее усвоения.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497"/>
      <w:bookmarkEnd w:id="1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предпосылками подразумевается не только оценка памяти, продуктивного внимания, конструктивной деятельности, пространственно-временных представлений, но и общие характеристики интеллектуально-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мнестической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такие как ориентировка в заданиях, понимание инструкций, способность к вербализации своих решений, необходимость и принятие помощи и виды требуемой помощи (в отличие от характеристики обучаемости учителем-дефектологом или учителем-логопедом, подобная оценка проводится на материале заданий экспериментально-психологических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методик, предполагающих перенос усвоенного способа деятельности на сходное задание).</w:t>
      </w:r>
    </w:p>
    <w:p w:rsidR="00E0712F" w:rsidRPr="00E0712F" w:rsidRDefault="00E0712F" w:rsidP="00F50D2B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498"/>
      <w:bookmarkEnd w:id="14"/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регуляции собственной деятельности преимущественно оценивается по возможности удержания инструкций и программы выполнения того или иного задания. Можно использовать и специальные методики, в том числе некоторые нейропсихологические пробы (М.М. и Н.Я. Семаго и др.), которыми в необходимом объеме должен владеть каждый педагог-психолог. Если проблемы регуляции подтверждаются, то и весь ход дальнейшего обследования должен строиться с учетом необходимости дополнительной организации всей деятельности ребенка.</w:t>
      </w:r>
    </w:p>
    <w:p w:rsidR="00E0712F" w:rsidRPr="00E0712F" w:rsidRDefault="00E0712F" w:rsidP="003C1B7D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499"/>
      <w:bookmarkEnd w:id="1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диагностики педагог-психолог должен свести к минимуму дублирование уже известных ребенку заданий. Однако порой складывается парадоксальная ситуация, когда ему приходится предельно минимизировать собственное обследование, поскольку учитель-логопед и учитель-дефектолог уже предъявляли различные психологические методики. Последнее нельзя считать оптимальным, поскольку в самом предъявлении патопсихологических методик, в их подборе и предъявлении заданий имеется немало тонкостей, которые могут быть упущены специалистами-смежниками.</w:t>
      </w:r>
    </w:p>
    <w:p w:rsidR="00E0712F" w:rsidRPr="00E0712F" w:rsidRDefault="00E0712F" w:rsidP="003C1B7D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500"/>
      <w:bookmarkEnd w:id="16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педагог-психолог первым вступает в контакт с ребенком и демонстрирует в ходе своего обследования его возможности и ограничения остальным специалистам. Такой подход следует признать адекватным для детей младшего школьного возраста, уже "психологически травмированных учебной </w:t>
      </w:r>
      <w:r w:rsidR="003C1B7D"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неспешностью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 этом случае будет более правильно начинать с выполнения задания, не требующего словесного отчета (например, с Цветных Прогрессивных Матриц Дж.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с предметной классификации, когда испытуемый не может определить, насколько правильно он его выполняет.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501"/>
      <w:bookmarkEnd w:id="1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исследования следует оценить объем слухоречевой памяти и темп запоминания. Это необходимо, поскольку все инструкции к заданиям (как вербальным, так и невербальным) предъявляются ребенку в основном в речевой форме. Часто бывает трудно определить, что произошло: ребенок не понял инструкцию или не сумел запомнить ее в силу того, что она превышает объем его оперативной памяти. По мнению М.М. и Н.Я. Семаго, наиболее адекватными в этом случае будут методики "Запоминание двух групп слов", "Запоминание двух фраз", однако не исключается и использование "Запоминания 10 слов". В случае выявления у ребенка суженного объема слухоречевой памяти, наличия интерферирующих влияний, последующие инструкции следует давать в дробном виде, упрощать, наглядно иллюстрировать. Такая тактика позволит избежать гипердиагностики умственной отсталости (интеллектуальных нарушений).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502"/>
      <w:bookmarkEnd w:id="1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можно переходить к другим заданиям, которых не может быть много, соответственно, они должны быть максимально информативными, как для педагога-психолога, так и для других членов команды. При обследовании школьников традиционно используется составление рассказа по серии сюжетных картинок, а также проверка степени понимания рассказов со скрытым смыслом, пословиц, метафор, заданий, требующих установления связей, отношений, закономерностей и вербального обоснования испытуемым своих умозаключений. Выполнение таких речевых заданий имеет значение и для учителя-логопеда. Для учителя-дефектолога информативна демонстрация возможности произвольной концентрации внимания (повторение цифр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аналогично 6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субтесту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теста Векслера - в прямом и обратном порядке), а также способность совершать счетные операции (например, ребенок, сложив многосоставную доску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пересчитал число составляющих ее фрагментов).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503"/>
      <w:bookmarkEnd w:id="19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промежутках между методиками исследования познавательной деятельности целесообразно включать приемы, направленные на исследование особенностей двигательной сферы, в том числе как мелкой, так и общей моторики. С этой целью проводятся пробы на способность делать ритмические и координированные движения, в том числе и реципрокные, пробы на скоординированные движения пальцев, манипуляции с мелкими предметами, в том числе с ручкой и карандашом. У детей дошкольного возраста можно проверить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бытовых двигательных навыков (застегивание пуговиц, шнуровка ботинок и т.п.).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504"/>
      <w:bookmarkEnd w:id="20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педагог-психолог должен иметь возможность ответить на вопросы: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505"/>
      <w:bookmarkEnd w:id="2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какого типа являются для ребенка предпочтительными (вывод об этом делается на основе как наблюдения за его эмоциональной реакцией на задания разного типа, так и словесного самоотчета);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506"/>
      <w:bookmarkEnd w:id="22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мотивация (игровая, соревновательная и пр.) способствует повышению результативности;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507"/>
      <w:bookmarkEnd w:id="2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"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фрустрационная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устойчивость" ребенка, т.е. как он реагирует на действительную или мнимую неудачу;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508"/>
      <w:bookmarkEnd w:id="2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насколько сформированы возможности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основе оценки планирования деятельности, контроля ее успешности, способности преодолевать утомление, вести себя в соответствии с принятыми нормами поведения и т.п.);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509"/>
      <w:bookmarkEnd w:id="2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особенности деятельности и поведения можно считать наименее адаптивными;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510"/>
      <w:bookmarkEnd w:id="26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недостатки предшествующего развития нуждаются в первоочередной коррекции.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511"/>
      <w:bookmarkEnd w:id="2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ребенка с возможными интеллектуальными нарушениями (например, с синдромом Дауна, ломкой X-хромосомы и т.п.) специалист ПМПК предлагает задания и методики, ориентированные на более младший возраст. В данном случае задача педагога-психолога на этапе обследования в ПМПК - оценить возможности нахождения ребенка в детском коллективе, участия в групповых и подгрупповых занятиях. Как и другие специалисты ПМПК, педагог-психолог в работе с детьми с выраженными интеллектуальными нарушениями использует преимущественно метод наблюдения. В содержание наблюдения входит: оценка эмоционального реагирования ребенка на ситуацию; способность и особенности вступления в контакт с незнакомыми взрослыми; особенности взаимодействия с ними (активность, длительность, интерес, способность к волевому усилию, возможность следовать словесной и (или) жестовой инструкции); предпочтения в выборе предлагаемого материала; двигательные особенности.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512"/>
      <w:bookmarkEnd w:id="2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особенности при наблюдении и взаимодействии могут проявляться при обследовании детей в возрасте до 5 лет. Учитывая часто противоположные варианты особенностей поведения ребенка этих возрастных диапазонов: его нетерпеливость, высокий уровень неупорядоченности поведения, особенно в начале обследования (не достигающие в норме уровня полевого поведения) или, наоборот, робость и боязливость, возможны и достаточно технологичны два варианта начала работы с детьми этого возраста.</w:t>
      </w:r>
    </w:p>
    <w:p w:rsidR="000D59F2" w:rsidRDefault="000D59F2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513"/>
      <w:bookmarkEnd w:id="29"/>
    </w:p>
    <w:p w:rsidR="000D59F2" w:rsidRDefault="000D59F2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2F" w:rsidRPr="000D59F2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5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1-й вариант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514"/>
      <w:bookmarkEnd w:id="30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предоставляется достаточная свобода в пространстве комнаты. Время, в течение которого он осваивается и играет, используется специалистами ПМПК не только для наблюдения за свободным поведением ребенка, его речевыми, эмоциональными и двигательными реакциями, но и для разговора с матерью, другими членами семьи, пришедшими на консультацию, о возникших в семье проблемах, особенностях раннего развития малыша.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515"/>
      <w:bookmarkEnd w:id="3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тип начала обследования возможен со следующими категориями детей: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516"/>
      <w:bookmarkEnd w:id="32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активными, с выраженной, "живой" ориентировочной реакцией без признаков полевого поведения;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517"/>
      <w:bookmarkEnd w:id="3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утомленными "пассивным ожиданием";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518"/>
      <w:bookmarkEnd w:id="3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тревожными, которым необходимо время, чтобы освоиться.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519"/>
      <w:bookmarkEnd w:id="3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0D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имеет смысл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взаимодействие с ребенком, либо с элементарных рисуночных заданий, либо с продолжения спонтанной игры с целью исследования моторных характеристик (например, ловить и бросать мяч, выполнять ту или иную двигательную программу). И то, и другое будет иметь своей целью одновременно проведение непосредственно обследования и налаживание нормального взаимодействия и эмоционального контакта с ребенком.</w:t>
      </w:r>
    </w:p>
    <w:p w:rsidR="00E0712F" w:rsidRPr="000D59F2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6" w:name="100520"/>
      <w:bookmarkEnd w:id="36"/>
      <w:r w:rsidRPr="000D5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вариант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521"/>
      <w:bookmarkEnd w:id="3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предполагается, что работа педагога-психолога с ребенком начинается сразу же. Такое начало взаимодействия является технологичным и адекватным при работе: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522"/>
      <w:bookmarkEnd w:id="3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расторможенными, гипердинамичными детьми;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523"/>
      <w:bookmarkEnd w:id="39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вялыми детьми со сниженной ориентировочной реакцией, низким уровнем психического тонуса;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524"/>
      <w:bookmarkEnd w:id="40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детьми, утомленными долгим ожиданием или в период привычного для них дневного сна.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525"/>
      <w:bookmarkEnd w:id="4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имеет смысл сразу предложить ребенку яркие, интересные (но не чрезмерно возбуждающие) задания перцептивно-действенного характера (стаканчики, пирамидки, ящик форм, доски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этом все оценки деятельности ребенка со стороны специалиста должны быть положительными, но в то же время умеренными, сдержанными по форме и интенсивности выражения, какова бы при этом ни была результативность работы ребенка.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526"/>
      <w:bookmarkEnd w:id="42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составляют выраженные варианты расторможенного поведения или негативизм, когда ребенок не выполняет задания, а производит "неспецифические" действия с тестовым материалом (сбрасывает со стола, стучит о стол и т.п.).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527"/>
      <w:bookmarkEnd w:id="4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совершенно справедливо указывает один из основоположников отечественной психодиагностики в области дефектологии В.И.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"на этапе дифференциальной диагностики психолог должен разобраться в особенностях речемыслительной деятельности детей с физическими недостатками, а также и в особенностях недостатков мышления и речи детей, не имеющих выраженных дефектов сенсорных систем. Для выяснения этих вопросов абсолютно необходимо применять диагностические задания разной степени сложности, адресованные ко всем трем видам мышления: наглядно-действенному, наглядно-образному и словесно-логическому. При этом задания мыслительного характера должны строиться как обучающий эксперимент. Особое внимание следует уделить состоянию наглядно-действенного и наглядно-образного мышления, так как они являются показателями возможностей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интеллектуальной деятельности независимо от недостатков речи" (Дефектология, 2015, N 6).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528"/>
      <w:bookmarkEnd w:id="4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 оценке мышления используются разные варианты предметной классификации, зависящие от достигнутого возраста ребенка, установление последовательности событий, исключение лишнего.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0529"/>
      <w:bookmarkEnd w:id="4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соответствии с диагностической гипотезой необходимо выявление непоследовательности,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разноплановости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соскальзывания мышления, можно использовать методику "Сравнение понятий" с включением пар несопоставимых понятий, Пиктограмму, анализ поведения и вербальной продукции ребенка в целом. В таком случае данные результаты обследования должны будут соотнесены с диагнозом психиатра, а от специалистов ПМПК требуется установление как доступной образовательной программы, так и специальных условий в соответствии с диагнозом психиатра.</w:t>
      </w:r>
    </w:p>
    <w:p w:rsidR="00E0712F" w:rsidRPr="00E0712F" w:rsidRDefault="00E0712F" w:rsidP="000D59F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530"/>
      <w:bookmarkEnd w:id="46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аффективной сферы у детей описывается в жалобах родителей или педагогов либо как симптомы эмоциональной лабильности - быстрая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пресыщаемость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нестойкость аффекта, поверхностность переживаний, внушаемость, непосредственность, легкая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откликаемость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внешние раздражители, либо как выраженная стойкость и сила аффекта: вязкость, инертность переживаний, расторможенность влечений, упорство при удовлетворении своих желаний, негативизм, агрессивность. Эти особенности могут быть оценены как методом наблюдения, так и краткими проективными методиками "СОМОР" (М.М. и Н.Я. Семаго), тест "Рука", разные варианты детского апперцептивного теста (САТ) с использованием отдельных заданий из этих методик. Традиционно используются и проективно-графические методики: "Рисунок человека" (А.Л.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"Несуществующее животное" (М.З.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Дукаревич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"Дом-Дерево-Человек" и др. Для этих же целей может быть полезен цветовой тест отношений (А.М. Эткинд), Пиктограмма (А.Р.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А.Л.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Критичность косвенно оценивается различными модификациями методики изучения самооценки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Дембо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-Рубинштейн, а также различных приемов для изучения уровня притязаний.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0531"/>
      <w:bookmarkEnd w:id="4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сферы отношений определяется уже упомянутыми проективно-графическими техниками: методикой "Два дома", различными вариантами рисунка семьи, фильм-тестом Рене Жиля. Характеристики эмоционально-волевой и мотивационно-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личности, так же, как и оценка сферы ее отношений, как уже указывалось, являются вспомогательными по отношению к определению варианта АООП. Поэтому более целесообразно их использовать в предварительном обследовании, дополняя психологический портрет личности ребенка.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532"/>
      <w:bookmarkEnd w:id="4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обследования могут использоваться как методики из "Примерных диагностических пакетов", так и другой диагностический инструментарий в привязке к определенному возрасту, например, для детей раннего и дошкольного возраста доказали свою информативность комплексы, разработанные под руководством Е.А.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0533"/>
      <w:bookmarkEnd w:id="49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дошкольников могут быть использованы методики из пособия "Психолог в детском саду", разработанного коллективом под руководством Л.А.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Особую ценность для ПМПК представляют малоизвестные методики: "Включение в ряд", "Самый непохожий" (установление логических отношений на наглядном материале, т.е.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разноуровневая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мышления), "Графический диктант" Л.И.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Цеханской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(возможность ориентироваться одновременно на три правила при соединении фигурок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 диктовку), завершение фраз (установление логических связей). Выполнение заданий этих методик, занимающих 3 - 5 минут, позволяет оценить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помощи.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534"/>
      <w:bookmarkEnd w:id="50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Доказали свою диагностическую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для старших дошкольников, но и для младших школьников задания, включенные в комплекс И.А.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("Нелепицы", "Опосредованное запоминание" по А.Н. Леонтьеву, обучающий вариант "предметной классификации", серия последовательных картин "Волки", многосоставная доска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классический "Обучающий эксперимент" по А.Я. Ивановой).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535"/>
      <w:bookmarkEnd w:id="5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ценность представляют методики, первоначально разработанные для исследования детей с нарушениями слуха: "Треугольники" Т.В. Розановой и Н.В.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Яшковой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методика занимает меньше времени, чем "Кубики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Кооса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хорошо иллюстрирует не только состояние конструктивного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(или, по-другому, наглядно-действенного мышления), но и эффективность помощи. Описываемая методика, как и "Прогрессивные матрицы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(в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Цветные Прогрессивные матрицы), позволяет работать с детьми, плохо владеющими языком. Вполне информативен диагностический прием, разработанный Т.В. Розановой и заключающийся в запоминании места каждого из изображений в таблице из 12 картинок (нормативы выполнения методики приведены в упомянутой выше статье В.И.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Лубовского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С.М.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Валявко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536"/>
      <w:bookmarkEnd w:id="52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дети довольно хорошо запоминают задания, выполняемые в ходе психологических обследований, поэтому при подозрении на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знакомость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методики, следует иметь "параллельный" набор заданий. При использовании помощи нерационально объяснять ребенку способ выполнения задания и добиваться правильного его выполнения, т.к. диагностические задания не должны использоваться в качестве коррекционных.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0537"/>
      <w:bookmarkEnd w:id="5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 педагога-психолога в арсенале всегда должно быть несколько интересных, но малоизвестных заданий, позволяющих, с одной стороны, заинтересовать и преодолеть пассивность ребенка, с другой - не допустить диагностической ошибки в случае, когда родители тщательно готовят ребенка к комиссии. Таким заданием могут быть, например, таблицы теста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Роршаха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методики на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(по аналогии с тестом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короткие игры с правилами и т.п.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538"/>
      <w:bookmarkEnd w:id="5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важные результаты обследования ребенка педагогом-психологом: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539"/>
      <w:bookmarkEnd w:id="55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степени соответствия/несоответствия уровня психического развития возрастной норме;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540"/>
      <w:bookmarkEnd w:id="56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стойкость нарушений познавательной деятельности;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541"/>
      <w:bookmarkEnd w:id="57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степень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социопсихологической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</w:t>
      </w:r>
      <w:r w:rsidR="00B4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ованности</w:t>
      </w:r>
      <w:proofErr w:type="spellEnd"/>
      <w:r w:rsidR="00B4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4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дезадаптированности</w:t>
      </w:r>
      <w:proofErr w:type="spellEnd"/>
      <w:r w:rsidR="00B4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0542"/>
      <w:bookmarkEnd w:id="58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индивидуальные (индивидуально-типологические) особенности, требующие учета в организации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bookmarkStart w:id="59" w:name="100543"/>
      <w:bookmarkEnd w:id="59"/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544"/>
      <w:bookmarkEnd w:id="60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оценку может осуществлять социальный педагог, опирающийся на представленную характеристику ребенка, а также беседу с родителями и самим испытуемым.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0545"/>
      <w:bookmarkEnd w:id="61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желательно указать и на компенсаторные возможности ребенка, однако в ситуации кратковременного исследования они могут не определиться.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0546"/>
      <w:bookmarkEnd w:id="62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области специальной психологии, так </w:t>
      </w:r>
      <w:proofErr w:type="gram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логопедической науке, нет единого представления о том, как должен формулироваться 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"психологический диагноз" - вывод по результатам психологического обследования. Таким образом, он должен согласовываться с соответствующими нозологическими врачебными диагнозами (в том числе, данными о состоянии слуха, зрения, опорно-двигательного аппарата, соматическом состоянии ребенка), соотноситься с логопедическим заключением и результатами педагогического обследования. Подобное становится возможным только при наличии "единого семантического пространства" - общего понимания значения используемых терминов, одинакового для всех специалистов, участвующих в комплексном обследовании. Только в такой ситуации общей согласованности можно минимизировать возможные диагностические ошибки.</w:t>
      </w:r>
    </w:p>
    <w:p w:rsidR="00E0712F" w:rsidRPr="00E0712F" w:rsidRDefault="00E0712F" w:rsidP="00B47E6E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0547"/>
      <w:bookmarkEnd w:id="63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еще раз напомнить: во-первых, в ситуации обследования в ПМПК нецелесообразно пытаться оценить разные стороны психической деятельности с помощью "отдельных" методик; во-вторых, увлекшись оценкой "предпосылок" (внимания, слухоречевой памяти, пространственных представлений, зрительно-моторной координации и т.п.) есть риск уделить недостаточное внимание основному: оценке </w:t>
      </w:r>
      <w:proofErr w:type="spellStart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особенностей обучаемости; в-третьих, надо отслеживать состояние качественных параметров психической деятельности; в-четвертых, следует предупреждать истощение и менять характер заданий.</w:t>
      </w:r>
    </w:p>
    <w:p w:rsid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0548"/>
      <w:bookmarkEnd w:id="64"/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перечни методик, используемых в психологическом обследовании детей разного возраста, приведены в </w:t>
      </w:r>
      <w:r w:rsidR="00B47E6E" w:rsidRPr="00B47E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Приложении</w:t>
      </w:r>
      <w:r w:rsidRPr="00E0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уже указывалось, методики, выделенные курсивом, целесообразно применять в ходе предварительного обследования. Вместе с тем приведенные перечни задают некоторую "культурную рамку", обозначая методический арсенал, традиционно считающийся информативным для диагностической работы с детьми определенного возраста, в том числе и имеющими ОВЗ.</w:t>
      </w:r>
    </w:p>
    <w:p w:rsid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E6E" w:rsidRDefault="00B47E6E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12F" w:rsidRPr="00E0712F" w:rsidRDefault="00E0712F" w:rsidP="00E0712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5" w:name="_GoBack"/>
      <w:bookmarkEnd w:id="65"/>
      <w:r w:rsidRPr="00E0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8.1. Примерный пакет диагностических методик,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характеризующих развитие познавательной деятельности ребенка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и его личности, используемых педагогом-психологом в работе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с детьми младшего дошкольного возраста (от 3 до 5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6" w:name="101293"/>
      <w:bookmarkEnd w:id="66"/>
      <w:r w:rsidRPr="00E0712F">
        <w:rPr>
          <w:color w:val="000000"/>
          <w:sz w:val="23"/>
          <w:szCs w:val="23"/>
        </w:rPr>
        <w:t>- Методика анализа медицинской и психолого-педагогической документации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7" w:name="101294"/>
      <w:bookmarkEnd w:id="67"/>
      <w:r w:rsidRPr="00E0712F">
        <w:rPr>
          <w:color w:val="000000"/>
          <w:sz w:val="23"/>
          <w:szCs w:val="23"/>
        </w:rPr>
        <w:t>- Метод наблюдения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8" w:name="101295"/>
      <w:bookmarkEnd w:id="68"/>
      <w:r w:rsidRPr="00E0712F">
        <w:rPr>
          <w:color w:val="000000"/>
          <w:sz w:val="23"/>
          <w:szCs w:val="23"/>
        </w:rPr>
        <w:t>- Оценка двигательных функций (психомоторики)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9" w:name="101296"/>
      <w:bookmarkEnd w:id="69"/>
      <w:r w:rsidRPr="00E0712F">
        <w:rPr>
          <w:color w:val="000000"/>
          <w:sz w:val="23"/>
          <w:szCs w:val="23"/>
        </w:rPr>
        <w:t>- Повторяй за мной и игра в мяч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0" w:name="101297"/>
      <w:bookmarkEnd w:id="70"/>
      <w:r w:rsidRPr="00E0712F">
        <w:rPr>
          <w:color w:val="000000"/>
          <w:sz w:val="23"/>
          <w:szCs w:val="23"/>
        </w:rPr>
        <w:t>- Коробка форм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1" w:name="101298"/>
      <w:bookmarkEnd w:id="71"/>
      <w:r w:rsidRPr="00E0712F">
        <w:rPr>
          <w:color w:val="000000"/>
          <w:sz w:val="23"/>
          <w:szCs w:val="23"/>
        </w:rPr>
        <w:t>- Пирамидка и мисочки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2" w:name="101299"/>
      <w:bookmarkEnd w:id="72"/>
      <w:r w:rsidRPr="00E0712F">
        <w:rPr>
          <w:color w:val="000000"/>
          <w:sz w:val="23"/>
          <w:szCs w:val="23"/>
        </w:rPr>
        <w:t>- Конструирование по образцу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3" w:name="101300"/>
      <w:bookmarkEnd w:id="73"/>
      <w:r w:rsidRPr="00E0712F">
        <w:rPr>
          <w:color w:val="000000"/>
          <w:sz w:val="23"/>
          <w:szCs w:val="23"/>
        </w:rPr>
        <w:t>- Повторение слов и предложений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4" w:name="101301"/>
      <w:bookmarkEnd w:id="74"/>
      <w:r w:rsidRPr="00E0712F">
        <w:rPr>
          <w:color w:val="000000"/>
          <w:sz w:val="23"/>
          <w:szCs w:val="23"/>
        </w:rPr>
        <w:t>- Вопросы по картинкам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5" w:name="101302"/>
      <w:bookmarkEnd w:id="75"/>
      <w:r w:rsidRPr="00E0712F">
        <w:rPr>
          <w:color w:val="000000"/>
          <w:sz w:val="23"/>
          <w:szCs w:val="23"/>
        </w:rPr>
        <w:t>- Мисочки (включение в ряд) (с 4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6" w:name="101303"/>
      <w:bookmarkEnd w:id="76"/>
      <w:r w:rsidRPr="00E0712F">
        <w:rPr>
          <w:color w:val="000000"/>
          <w:sz w:val="23"/>
          <w:szCs w:val="23"/>
        </w:rPr>
        <w:t>- Классификация по заданному принципу (с 4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7" w:name="101304"/>
      <w:bookmarkEnd w:id="77"/>
      <w:r w:rsidRPr="00E0712F">
        <w:rPr>
          <w:color w:val="000000"/>
          <w:sz w:val="23"/>
          <w:szCs w:val="23"/>
        </w:rPr>
        <w:t>- Рисунок человека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8" w:name="101305"/>
      <w:bookmarkEnd w:id="78"/>
      <w:r w:rsidRPr="00E0712F">
        <w:rPr>
          <w:color w:val="000000"/>
          <w:sz w:val="23"/>
          <w:szCs w:val="23"/>
        </w:rPr>
        <w:t>- Рисунок семьи (с 4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9" w:name="101306"/>
      <w:bookmarkEnd w:id="79"/>
      <w:r w:rsidRPr="00E0712F">
        <w:rPr>
          <w:color w:val="000000"/>
          <w:sz w:val="23"/>
          <w:szCs w:val="23"/>
        </w:rPr>
        <w:t>- Два дома (с 4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0" w:name="101307"/>
      <w:bookmarkEnd w:id="80"/>
      <w:r w:rsidRPr="00E0712F">
        <w:rPr>
          <w:color w:val="000000"/>
          <w:sz w:val="23"/>
          <w:szCs w:val="23"/>
        </w:rPr>
        <w:t>- Три желания и шапка-невидимка (с 4 лет)</w:t>
      </w:r>
    </w:p>
    <w:p w:rsid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B47E6E" w:rsidRDefault="00B47E6E" w:rsidP="00E0712F">
      <w:pPr>
        <w:pStyle w:val="a3"/>
        <w:jc w:val="center"/>
        <w:rPr>
          <w:rFonts w:ascii="Times New Roman" w:hAnsi="Times New Roman" w:cs="Times New Roman"/>
          <w:b/>
        </w:rPr>
      </w:pPr>
    </w:p>
    <w:p w:rsidR="00B47E6E" w:rsidRDefault="00B47E6E" w:rsidP="00E0712F">
      <w:pPr>
        <w:pStyle w:val="a3"/>
        <w:jc w:val="center"/>
        <w:rPr>
          <w:rFonts w:ascii="Times New Roman" w:hAnsi="Times New Roman" w:cs="Times New Roman"/>
          <w:b/>
        </w:rPr>
      </w:pPr>
    </w:p>
    <w:p w:rsidR="00B47E6E" w:rsidRDefault="00B47E6E" w:rsidP="00E0712F">
      <w:pPr>
        <w:pStyle w:val="a3"/>
        <w:jc w:val="center"/>
        <w:rPr>
          <w:rFonts w:ascii="Times New Roman" w:hAnsi="Times New Roman" w:cs="Times New Roman"/>
          <w:b/>
        </w:rPr>
      </w:pP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Примерный пакет диагностических методик,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характеризующих развитие познавательной деятельности ребенка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и его личности, используемых педагогом-психологом в работе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с детьми старшего дошкольного возраста (от 5 до 7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1" w:name="101309"/>
      <w:bookmarkEnd w:id="81"/>
      <w:r w:rsidRPr="00E0712F">
        <w:rPr>
          <w:color w:val="000000"/>
          <w:sz w:val="23"/>
          <w:szCs w:val="23"/>
        </w:rPr>
        <w:t>- Методика анализа медицинской и психолого-педагогической документации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2" w:name="101310"/>
      <w:bookmarkEnd w:id="82"/>
      <w:r w:rsidRPr="00E0712F">
        <w:rPr>
          <w:color w:val="000000"/>
          <w:sz w:val="23"/>
          <w:szCs w:val="23"/>
        </w:rPr>
        <w:t>- Метод наблюдения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3" w:name="101311"/>
      <w:bookmarkEnd w:id="83"/>
      <w:r w:rsidRPr="00E0712F">
        <w:rPr>
          <w:color w:val="000000"/>
          <w:sz w:val="23"/>
          <w:szCs w:val="23"/>
        </w:rPr>
        <w:t xml:space="preserve">- Качественная оценка параметров психической деятельности (по И.А. </w:t>
      </w:r>
      <w:proofErr w:type="spellStart"/>
      <w:r w:rsidRPr="00E0712F">
        <w:rPr>
          <w:color w:val="000000"/>
          <w:sz w:val="23"/>
          <w:szCs w:val="23"/>
        </w:rPr>
        <w:t>Коробейникову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4" w:name="101312"/>
      <w:bookmarkEnd w:id="84"/>
      <w:r w:rsidRPr="00E0712F">
        <w:rPr>
          <w:color w:val="000000"/>
          <w:sz w:val="23"/>
          <w:szCs w:val="23"/>
        </w:rPr>
        <w:t>- Оценка двигательных функций (психомоторики)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5" w:name="101313"/>
      <w:bookmarkEnd w:id="85"/>
      <w:r w:rsidRPr="00E0712F">
        <w:rPr>
          <w:color w:val="000000"/>
          <w:sz w:val="23"/>
          <w:szCs w:val="23"/>
        </w:rPr>
        <w:t xml:space="preserve">- Составная доска </w:t>
      </w:r>
      <w:proofErr w:type="spellStart"/>
      <w:r w:rsidRPr="00E0712F">
        <w:rPr>
          <w:color w:val="000000"/>
          <w:sz w:val="23"/>
          <w:szCs w:val="23"/>
        </w:rPr>
        <w:t>Сегена</w:t>
      </w:r>
      <w:proofErr w:type="spellEnd"/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6" w:name="101314"/>
      <w:bookmarkEnd w:id="86"/>
      <w:r w:rsidRPr="00E0712F">
        <w:rPr>
          <w:color w:val="000000"/>
          <w:sz w:val="23"/>
          <w:szCs w:val="23"/>
        </w:rPr>
        <w:t>- Рисунок человека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7" w:name="101315"/>
      <w:bookmarkEnd w:id="87"/>
      <w:r w:rsidRPr="00E0712F">
        <w:rPr>
          <w:color w:val="000000"/>
          <w:sz w:val="23"/>
          <w:szCs w:val="23"/>
        </w:rPr>
        <w:t>- Скопируй точки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8" w:name="101316"/>
      <w:bookmarkEnd w:id="88"/>
      <w:r w:rsidRPr="00E0712F">
        <w:rPr>
          <w:color w:val="000000"/>
          <w:sz w:val="23"/>
          <w:szCs w:val="23"/>
        </w:rPr>
        <w:t>- Скопируй фразу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9" w:name="101317"/>
      <w:bookmarkEnd w:id="89"/>
      <w:r w:rsidRPr="00E0712F">
        <w:rPr>
          <w:color w:val="000000"/>
          <w:sz w:val="23"/>
          <w:szCs w:val="23"/>
        </w:rPr>
        <w:t xml:space="preserve">- Методика </w:t>
      </w:r>
      <w:proofErr w:type="spellStart"/>
      <w:r w:rsidRPr="00E0712F">
        <w:rPr>
          <w:color w:val="000000"/>
          <w:sz w:val="23"/>
          <w:szCs w:val="23"/>
        </w:rPr>
        <w:t>Пьерона-Рузера</w:t>
      </w:r>
      <w:proofErr w:type="spellEnd"/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0" w:name="101318"/>
      <w:bookmarkEnd w:id="90"/>
      <w:r w:rsidRPr="00E0712F">
        <w:rPr>
          <w:color w:val="000000"/>
          <w:sz w:val="23"/>
          <w:szCs w:val="23"/>
        </w:rPr>
        <w:t>- Запоминание двух групп слов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1" w:name="101319"/>
      <w:bookmarkEnd w:id="91"/>
      <w:r w:rsidRPr="00E0712F">
        <w:rPr>
          <w:color w:val="000000"/>
          <w:sz w:val="23"/>
          <w:szCs w:val="23"/>
        </w:rPr>
        <w:t>- Запоминание двух фраз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2" w:name="101320"/>
      <w:bookmarkEnd w:id="92"/>
      <w:r w:rsidRPr="00E0712F">
        <w:rPr>
          <w:color w:val="000000"/>
          <w:sz w:val="23"/>
          <w:szCs w:val="23"/>
        </w:rPr>
        <w:t>- Установление последовательности событий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3" w:name="101321"/>
      <w:bookmarkEnd w:id="93"/>
      <w:r w:rsidRPr="00E0712F">
        <w:rPr>
          <w:color w:val="000000"/>
          <w:sz w:val="23"/>
          <w:szCs w:val="23"/>
        </w:rPr>
        <w:t>- Рассказ по картинкам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4" w:name="101322"/>
      <w:bookmarkEnd w:id="94"/>
      <w:r w:rsidRPr="00E0712F">
        <w:rPr>
          <w:color w:val="000000"/>
          <w:sz w:val="23"/>
          <w:szCs w:val="23"/>
        </w:rPr>
        <w:t>- Самое непохожее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5" w:name="101323"/>
      <w:bookmarkEnd w:id="95"/>
      <w:r w:rsidRPr="00E0712F">
        <w:rPr>
          <w:color w:val="000000"/>
          <w:sz w:val="23"/>
          <w:szCs w:val="23"/>
        </w:rPr>
        <w:t>- Нелепицы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6" w:name="101324"/>
      <w:bookmarkEnd w:id="96"/>
      <w:r w:rsidRPr="00E0712F">
        <w:rPr>
          <w:color w:val="000000"/>
          <w:sz w:val="23"/>
          <w:szCs w:val="23"/>
        </w:rPr>
        <w:t>- Диагностика возможности использования схематизированного образа ("Схематизация")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7" w:name="101325"/>
      <w:bookmarkEnd w:id="97"/>
      <w:r w:rsidRPr="00E0712F">
        <w:rPr>
          <w:color w:val="000000"/>
          <w:sz w:val="23"/>
          <w:szCs w:val="23"/>
        </w:rPr>
        <w:t>- Детская предметная классификация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8" w:name="101326"/>
      <w:bookmarkEnd w:id="98"/>
      <w:r w:rsidRPr="00E0712F">
        <w:rPr>
          <w:color w:val="000000"/>
          <w:sz w:val="23"/>
          <w:szCs w:val="23"/>
        </w:rPr>
        <w:t>- Методика "Исключение предметов"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9" w:name="101327"/>
      <w:bookmarkEnd w:id="99"/>
      <w:r w:rsidRPr="00E0712F">
        <w:rPr>
          <w:color w:val="000000"/>
          <w:sz w:val="23"/>
          <w:szCs w:val="23"/>
        </w:rPr>
        <w:t xml:space="preserve">- Цветные прогрессивные матрицы </w:t>
      </w:r>
      <w:proofErr w:type="spellStart"/>
      <w:r w:rsidRPr="00E0712F">
        <w:rPr>
          <w:color w:val="000000"/>
          <w:sz w:val="23"/>
          <w:szCs w:val="23"/>
        </w:rPr>
        <w:t>Равена</w:t>
      </w:r>
      <w:proofErr w:type="spellEnd"/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0" w:name="101328"/>
      <w:bookmarkEnd w:id="100"/>
      <w:r w:rsidRPr="00E0712F">
        <w:rPr>
          <w:color w:val="000000"/>
          <w:sz w:val="23"/>
          <w:szCs w:val="23"/>
        </w:rPr>
        <w:t>- Два дома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1" w:name="101329"/>
      <w:bookmarkEnd w:id="101"/>
      <w:r w:rsidRPr="00E0712F">
        <w:rPr>
          <w:color w:val="000000"/>
          <w:sz w:val="23"/>
          <w:szCs w:val="23"/>
        </w:rPr>
        <w:t>- Лестница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2" w:name="101330"/>
      <w:bookmarkEnd w:id="102"/>
      <w:r w:rsidRPr="00E0712F">
        <w:rPr>
          <w:color w:val="000000"/>
          <w:sz w:val="23"/>
          <w:szCs w:val="23"/>
        </w:rPr>
        <w:t>- Три желания и шапка-невидимка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3" w:name="101331"/>
      <w:bookmarkEnd w:id="103"/>
      <w:r w:rsidRPr="00E0712F">
        <w:rPr>
          <w:color w:val="000000"/>
          <w:sz w:val="23"/>
          <w:szCs w:val="23"/>
        </w:rPr>
        <w:t>- Эмоциональные лица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4" w:name="101332"/>
      <w:bookmarkEnd w:id="104"/>
      <w:r w:rsidRPr="00E0712F">
        <w:rPr>
          <w:color w:val="000000"/>
          <w:sz w:val="23"/>
          <w:szCs w:val="23"/>
        </w:rPr>
        <w:t xml:space="preserve">- Методика оценки мотивации </w:t>
      </w:r>
      <w:proofErr w:type="spellStart"/>
      <w:r w:rsidRPr="00E0712F">
        <w:rPr>
          <w:color w:val="000000"/>
          <w:sz w:val="23"/>
          <w:szCs w:val="23"/>
        </w:rPr>
        <w:t>речеговорения</w:t>
      </w:r>
      <w:proofErr w:type="spellEnd"/>
      <w:r w:rsidRPr="00E0712F">
        <w:rPr>
          <w:color w:val="000000"/>
          <w:sz w:val="23"/>
          <w:szCs w:val="23"/>
        </w:rPr>
        <w:t xml:space="preserve"> (С.М. </w:t>
      </w:r>
      <w:proofErr w:type="spellStart"/>
      <w:r w:rsidRPr="00E0712F">
        <w:rPr>
          <w:color w:val="000000"/>
          <w:sz w:val="23"/>
          <w:szCs w:val="23"/>
        </w:rPr>
        <w:t>Валявко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5" w:name="101333"/>
      <w:bookmarkEnd w:id="105"/>
      <w:r w:rsidRPr="00E0712F">
        <w:rPr>
          <w:color w:val="000000"/>
          <w:sz w:val="23"/>
          <w:szCs w:val="23"/>
        </w:rPr>
        <w:t>- Узнавание фигур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6" w:name="101334"/>
      <w:bookmarkEnd w:id="106"/>
      <w:r w:rsidRPr="00E0712F">
        <w:rPr>
          <w:color w:val="000000"/>
          <w:sz w:val="23"/>
          <w:szCs w:val="23"/>
        </w:rPr>
        <w:lastRenderedPageBreak/>
        <w:t>- Вербальный тест Керна-</w:t>
      </w:r>
      <w:proofErr w:type="spellStart"/>
      <w:r w:rsidRPr="00E0712F">
        <w:rPr>
          <w:color w:val="000000"/>
          <w:sz w:val="23"/>
          <w:szCs w:val="23"/>
        </w:rPr>
        <w:t>Йирасека</w:t>
      </w:r>
      <w:proofErr w:type="spellEnd"/>
      <w:r w:rsidRPr="00E0712F">
        <w:rPr>
          <w:color w:val="000000"/>
          <w:sz w:val="23"/>
          <w:szCs w:val="23"/>
        </w:rPr>
        <w:t xml:space="preserve">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7" w:name="101335"/>
      <w:bookmarkEnd w:id="107"/>
      <w:r w:rsidRPr="00E0712F">
        <w:rPr>
          <w:color w:val="000000"/>
          <w:sz w:val="23"/>
          <w:szCs w:val="23"/>
        </w:rPr>
        <w:t>- Домик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8" w:name="101336"/>
      <w:bookmarkEnd w:id="108"/>
      <w:r w:rsidRPr="00E0712F">
        <w:rPr>
          <w:color w:val="000000"/>
          <w:sz w:val="23"/>
          <w:szCs w:val="23"/>
        </w:rPr>
        <w:t>- Опосредованное запоминание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9" w:name="101337"/>
      <w:bookmarkEnd w:id="109"/>
      <w:r w:rsidRPr="00E0712F">
        <w:rPr>
          <w:color w:val="000000"/>
          <w:sz w:val="23"/>
          <w:szCs w:val="23"/>
        </w:rPr>
        <w:t>- Классификация геометрических фигур (обучающий эксперимент по А.Я. Ивановой)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0" w:name="101338"/>
      <w:bookmarkEnd w:id="110"/>
      <w:r w:rsidRPr="00E0712F">
        <w:rPr>
          <w:color w:val="000000"/>
          <w:sz w:val="23"/>
          <w:szCs w:val="23"/>
        </w:rPr>
        <w:t>- Понимание логико-грамматических конструкций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1" w:name="101339"/>
      <w:bookmarkEnd w:id="111"/>
      <w:r w:rsidRPr="00E0712F">
        <w:rPr>
          <w:color w:val="000000"/>
          <w:sz w:val="23"/>
          <w:szCs w:val="23"/>
        </w:rPr>
        <w:t>- Угадай картинку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2" w:name="101340"/>
      <w:bookmarkEnd w:id="112"/>
      <w:r w:rsidRPr="00E0712F">
        <w:rPr>
          <w:color w:val="000000"/>
          <w:sz w:val="23"/>
          <w:szCs w:val="23"/>
        </w:rPr>
        <w:t>- Установление связей и отношений на вербальном материале (с 6 лет)</w:t>
      </w:r>
    </w:p>
    <w:p w:rsidR="00E0712F" w:rsidRPr="00E0712F" w:rsidRDefault="00E0712F" w:rsidP="00E0712F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3" w:name="101341"/>
      <w:bookmarkEnd w:id="113"/>
      <w:r w:rsidRPr="00E0712F">
        <w:rPr>
          <w:color w:val="000000"/>
          <w:sz w:val="23"/>
          <w:szCs w:val="23"/>
        </w:rPr>
        <w:t>- Графический диктант (с 6 лет)</w:t>
      </w:r>
    </w:p>
    <w:p w:rsidR="0046651D" w:rsidRPr="00E0712F" w:rsidRDefault="00B47E6E" w:rsidP="00E07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Примерный пакет диагностических методик,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характеризующих развитие познавательной деятельности ребенка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и его личности, используемых педагогом-психологом в работе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с детьми младшего дошкольного возраста (от 7 до 11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4" w:name="101343"/>
      <w:bookmarkEnd w:id="114"/>
      <w:r w:rsidRPr="00E0712F">
        <w:rPr>
          <w:color w:val="000000"/>
          <w:sz w:val="23"/>
          <w:szCs w:val="23"/>
        </w:rPr>
        <w:t>- Методика анализа медицинской и психолого-педагогической документации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5" w:name="101344"/>
      <w:bookmarkEnd w:id="115"/>
      <w:r w:rsidRPr="00E0712F">
        <w:rPr>
          <w:color w:val="000000"/>
          <w:sz w:val="23"/>
          <w:szCs w:val="23"/>
        </w:rPr>
        <w:t>- Методика наблюдения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6" w:name="101345"/>
      <w:bookmarkEnd w:id="116"/>
      <w:r w:rsidRPr="00E0712F">
        <w:rPr>
          <w:color w:val="000000"/>
          <w:sz w:val="23"/>
          <w:szCs w:val="23"/>
        </w:rPr>
        <w:t xml:space="preserve">- Качественная оценка параметров психической деятельности (по И.А. </w:t>
      </w:r>
      <w:proofErr w:type="spellStart"/>
      <w:r w:rsidRPr="00E0712F">
        <w:rPr>
          <w:color w:val="000000"/>
          <w:sz w:val="23"/>
          <w:szCs w:val="23"/>
        </w:rPr>
        <w:t>Коробейникову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7" w:name="101346"/>
      <w:bookmarkEnd w:id="117"/>
      <w:r w:rsidRPr="00E0712F">
        <w:rPr>
          <w:color w:val="000000"/>
          <w:sz w:val="23"/>
          <w:szCs w:val="23"/>
        </w:rPr>
        <w:t>- Оценка двигательных функций (психомоторики)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8" w:name="101347"/>
      <w:bookmarkEnd w:id="118"/>
      <w:r w:rsidRPr="00E0712F">
        <w:rPr>
          <w:color w:val="000000"/>
          <w:sz w:val="23"/>
          <w:szCs w:val="23"/>
        </w:rPr>
        <w:t xml:space="preserve">- Зрительно-моторный </w:t>
      </w:r>
      <w:proofErr w:type="spellStart"/>
      <w:r w:rsidRPr="00E0712F">
        <w:rPr>
          <w:color w:val="000000"/>
          <w:sz w:val="23"/>
          <w:szCs w:val="23"/>
        </w:rPr>
        <w:t>гештальт</w:t>
      </w:r>
      <w:proofErr w:type="spellEnd"/>
      <w:r w:rsidRPr="00E0712F">
        <w:rPr>
          <w:color w:val="000000"/>
          <w:sz w:val="23"/>
          <w:szCs w:val="23"/>
        </w:rPr>
        <w:t>-тест Л. Бендер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9" w:name="101348"/>
      <w:bookmarkEnd w:id="119"/>
      <w:r w:rsidRPr="00E0712F">
        <w:rPr>
          <w:color w:val="000000"/>
          <w:sz w:val="23"/>
          <w:szCs w:val="23"/>
        </w:rPr>
        <w:t>- Нейропсихологические пробы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0" w:name="101349"/>
      <w:bookmarkEnd w:id="120"/>
      <w:r w:rsidRPr="00E0712F">
        <w:rPr>
          <w:color w:val="000000"/>
          <w:sz w:val="23"/>
          <w:szCs w:val="23"/>
        </w:rPr>
        <w:t>- Запоминание двух групп слов и фраз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1" w:name="101350"/>
      <w:bookmarkEnd w:id="121"/>
      <w:r w:rsidRPr="00E0712F">
        <w:rPr>
          <w:color w:val="000000"/>
          <w:sz w:val="23"/>
          <w:szCs w:val="23"/>
        </w:rPr>
        <w:t>- Запоминание места картинки (Т.В. Розанова) - для детей с нарушениями слуховой функции и плохо владеющих речью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2" w:name="101351"/>
      <w:bookmarkEnd w:id="122"/>
      <w:r w:rsidRPr="00E0712F">
        <w:rPr>
          <w:color w:val="000000"/>
          <w:sz w:val="23"/>
          <w:szCs w:val="23"/>
        </w:rPr>
        <w:t>- Узнавание фигур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3" w:name="101352"/>
      <w:bookmarkEnd w:id="123"/>
      <w:r w:rsidRPr="00E0712F">
        <w:rPr>
          <w:color w:val="000000"/>
          <w:sz w:val="23"/>
          <w:szCs w:val="23"/>
        </w:rPr>
        <w:t xml:space="preserve">- Таблицы </w:t>
      </w:r>
      <w:proofErr w:type="spellStart"/>
      <w:r w:rsidRPr="00E0712F">
        <w:rPr>
          <w:color w:val="000000"/>
          <w:sz w:val="23"/>
          <w:szCs w:val="23"/>
        </w:rPr>
        <w:t>Шульте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4" w:name="101353"/>
      <w:bookmarkEnd w:id="124"/>
      <w:r w:rsidRPr="00E0712F">
        <w:rPr>
          <w:color w:val="000000"/>
          <w:sz w:val="23"/>
          <w:szCs w:val="23"/>
        </w:rPr>
        <w:t>- Корректурные пробы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5" w:name="101354"/>
      <w:bookmarkEnd w:id="125"/>
      <w:r w:rsidRPr="00E0712F">
        <w:rPr>
          <w:color w:val="000000"/>
          <w:sz w:val="23"/>
          <w:szCs w:val="23"/>
        </w:rPr>
        <w:t xml:space="preserve">- Счет по </w:t>
      </w:r>
      <w:proofErr w:type="spellStart"/>
      <w:r w:rsidRPr="00E0712F">
        <w:rPr>
          <w:color w:val="000000"/>
          <w:sz w:val="23"/>
          <w:szCs w:val="23"/>
        </w:rPr>
        <w:t>Крепелину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6" w:name="101355"/>
      <w:bookmarkEnd w:id="126"/>
      <w:r w:rsidRPr="00E0712F">
        <w:rPr>
          <w:color w:val="000000"/>
          <w:sz w:val="23"/>
          <w:szCs w:val="23"/>
        </w:rPr>
        <w:t>- Повторение цифр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7" w:name="101356"/>
      <w:bookmarkEnd w:id="127"/>
      <w:r w:rsidRPr="00E0712F">
        <w:rPr>
          <w:color w:val="000000"/>
          <w:sz w:val="23"/>
          <w:szCs w:val="23"/>
        </w:rPr>
        <w:t>- Запоминание 10 слов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8" w:name="101357"/>
      <w:bookmarkEnd w:id="128"/>
      <w:r w:rsidRPr="00E0712F">
        <w:rPr>
          <w:color w:val="000000"/>
          <w:sz w:val="23"/>
          <w:szCs w:val="23"/>
        </w:rPr>
        <w:t>- Опосредованное запоминание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9" w:name="101358"/>
      <w:bookmarkEnd w:id="129"/>
      <w:r w:rsidRPr="00E0712F">
        <w:rPr>
          <w:color w:val="000000"/>
          <w:sz w:val="23"/>
          <w:szCs w:val="23"/>
        </w:rPr>
        <w:t>- Пиктограмма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0" w:name="101359"/>
      <w:bookmarkEnd w:id="130"/>
      <w:r w:rsidRPr="00E0712F">
        <w:rPr>
          <w:color w:val="000000"/>
          <w:sz w:val="23"/>
          <w:szCs w:val="23"/>
        </w:rPr>
        <w:t xml:space="preserve">- Методика "Кубики </w:t>
      </w:r>
      <w:proofErr w:type="spellStart"/>
      <w:r w:rsidRPr="00E0712F">
        <w:rPr>
          <w:color w:val="000000"/>
          <w:sz w:val="23"/>
          <w:szCs w:val="23"/>
        </w:rPr>
        <w:t>Кооса</w:t>
      </w:r>
      <w:proofErr w:type="spellEnd"/>
      <w:r w:rsidRPr="00E0712F">
        <w:rPr>
          <w:color w:val="000000"/>
          <w:sz w:val="23"/>
          <w:szCs w:val="23"/>
        </w:rPr>
        <w:t>" или Треугольники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1" w:name="101360"/>
      <w:bookmarkEnd w:id="131"/>
      <w:r w:rsidRPr="00E0712F">
        <w:rPr>
          <w:color w:val="000000"/>
          <w:sz w:val="23"/>
          <w:szCs w:val="23"/>
        </w:rPr>
        <w:t>- Диагностика возможности использования схематизированного образа ("Схематизация")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2" w:name="101361"/>
      <w:bookmarkEnd w:id="132"/>
      <w:r w:rsidRPr="00E0712F">
        <w:rPr>
          <w:color w:val="000000"/>
          <w:sz w:val="23"/>
          <w:szCs w:val="23"/>
        </w:rPr>
        <w:t>- Классификация геометрических фигур (обучающий эксперимент по А.Я. Ивановой)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3" w:name="101362"/>
      <w:bookmarkEnd w:id="133"/>
      <w:r w:rsidRPr="00E0712F">
        <w:rPr>
          <w:color w:val="000000"/>
          <w:sz w:val="23"/>
          <w:szCs w:val="23"/>
        </w:rPr>
        <w:t>- Свободная классификация (с 9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4" w:name="101363"/>
      <w:bookmarkEnd w:id="134"/>
      <w:r w:rsidRPr="00E0712F">
        <w:rPr>
          <w:color w:val="000000"/>
          <w:sz w:val="23"/>
          <w:szCs w:val="23"/>
        </w:rPr>
        <w:t xml:space="preserve">- Цветные Прогрессивные Матрицы Дж. </w:t>
      </w:r>
      <w:proofErr w:type="spellStart"/>
      <w:r w:rsidRPr="00E0712F">
        <w:rPr>
          <w:color w:val="000000"/>
          <w:sz w:val="23"/>
          <w:szCs w:val="23"/>
        </w:rPr>
        <w:t>Равена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5" w:name="101364"/>
      <w:bookmarkEnd w:id="135"/>
      <w:r w:rsidRPr="00E0712F">
        <w:rPr>
          <w:color w:val="000000"/>
          <w:sz w:val="23"/>
          <w:szCs w:val="23"/>
        </w:rPr>
        <w:t xml:space="preserve">- Угадай картинку (Е.Л. </w:t>
      </w:r>
      <w:proofErr w:type="spellStart"/>
      <w:r w:rsidRPr="00E0712F">
        <w:rPr>
          <w:color w:val="000000"/>
          <w:sz w:val="23"/>
          <w:szCs w:val="23"/>
        </w:rPr>
        <w:t>Инденбаум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6" w:name="101365"/>
      <w:bookmarkEnd w:id="136"/>
      <w:r w:rsidRPr="00E0712F">
        <w:rPr>
          <w:color w:val="000000"/>
          <w:sz w:val="23"/>
          <w:szCs w:val="23"/>
        </w:rPr>
        <w:t>- Последовательность событий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7" w:name="101366"/>
      <w:bookmarkEnd w:id="137"/>
      <w:r w:rsidRPr="00E0712F">
        <w:rPr>
          <w:color w:val="000000"/>
          <w:sz w:val="23"/>
          <w:szCs w:val="23"/>
        </w:rPr>
        <w:t>- Понимание рассказов со скрытым смыслом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8" w:name="101367"/>
      <w:bookmarkEnd w:id="138"/>
      <w:r w:rsidRPr="00E0712F">
        <w:rPr>
          <w:color w:val="000000"/>
          <w:sz w:val="23"/>
          <w:szCs w:val="23"/>
        </w:rPr>
        <w:t xml:space="preserve">- Понимание сложных речевых конструкций и </w:t>
      </w:r>
      <w:proofErr w:type="spellStart"/>
      <w:r w:rsidRPr="00E0712F">
        <w:rPr>
          <w:color w:val="000000"/>
          <w:sz w:val="23"/>
          <w:szCs w:val="23"/>
        </w:rPr>
        <w:t>квазипространственных</w:t>
      </w:r>
      <w:proofErr w:type="spellEnd"/>
      <w:r w:rsidRPr="00E0712F">
        <w:rPr>
          <w:color w:val="000000"/>
          <w:sz w:val="23"/>
          <w:szCs w:val="23"/>
        </w:rPr>
        <w:t xml:space="preserve"> отношений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9" w:name="101368"/>
      <w:bookmarkEnd w:id="139"/>
      <w:r w:rsidRPr="00E0712F">
        <w:rPr>
          <w:color w:val="000000"/>
          <w:sz w:val="23"/>
          <w:szCs w:val="23"/>
        </w:rPr>
        <w:t>- Понимание загадок, пословиц, метафор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0" w:name="101369"/>
      <w:bookmarkEnd w:id="140"/>
      <w:r w:rsidRPr="00E0712F">
        <w:rPr>
          <w:color w:val="000000"/>
          <w:sz w:val="23"/>
          <w:szCs w:val="23"/>
        </w:rPr>
        <w:t>- Определение понятий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1" w:name="101370"/>
      <w:bookmarkEnd w:id="141"/>
      <w:r w:rsidRPr="00E0712F">
        <w:rPr>
          <w:color w:val="000000"/>
          <w:sz w:val="23"/>
          <w:szCs w:val="23"/>
        </w:rPr>
        <w:t>- Сравнение понятий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2" w:name="101371"/>
      <w:bookmarkEnd w:id="142"/>
      <w:r w:rsidRPr="00E0712F">
        <w:rPr>
          <w:color w:val="000000"/>
          <w:sz w:val="23"/>
          <w:szCs w:val="23"/>
        </w:rPr>
        <w:t>- Исключение лишнего (картиночный вариант)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3" w:name="101372"/>
      <w:bookmarkEnd w:id="143"/>
      <w:r w:rsidRPr="00E0712F">
        <w:rPr>
          <w:color w:val="000000"/>
          <w:sz w:val="23"/>
          <w:szCs w:val="23"/>
        </w:rPr>
        <w:t xml:space="preserve">- Исключение лишнего (словесный вариант) (Л.И. </w:t>
      </w:r>
      <w:proofErr w:type="spellStart"/>
      <w:r w:rsidRPr="00E0712F">
        <w:rPr>
          <w:color w:val="000000"/>
          <w:sz w:val="23"/>
          <w:szCs w:val="23"/>
        </w:rPr>
        <w:t>Переслени</w:t>
      </w:r>
      <w:proofErr w:type="spellEnd"/>
      <w:r w:rsidRPr="00E0712F">
        <w:rPr>
          <w:color w:val="000000"/>
          <w:sz w:val="23"/>
          <w:szCs w:val="23"/>
        </w:rPr>
        <w:t xml:space="preserve"> и </w:t>
      </w:r>
      <w:proofErr w:type="spellStart"/>
      <w:r w:rsidRPr="00E0712F">
        <w:rPr>
          <w:color w:val="000000"/>
          <w:sz w:val="23"/>
          <w:szCs w:val="23"/>
        </w:rPr>
        <w:t>соавт</w:t>
      </w:r>
      <w:proofErr w:type="spellEnd"/>
      <w:r w:rsidRPr="00E0712F">
        <w:rPr>
          <w:color w:val="000000"/>
          <w:sz w:val="23"/>
          <w:szCs w:val="23"/>
        </w:rPr>
        <w:t>.)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4" w:name="101373"/>
      <w:bookmarkEnd w:id="144"/>
      <w:r w:rsidRPr="00E0712F">
        <w:rPr>
          <w:color w:val="000000"/>
          <w:sz w:val="23"/>
          <w:szCs w:val="23"/>
        </w:rPr>
        <w:t xml:space="preserve">- Простые аналогии (Л.И. </w:t>
      </w:r>
      <w:proofErr w:type="spellStart"/>
      <w:r w:rsidRPr="00E0712F">
        <w:rPr>
          <w:color w:val="000000"/>
          <w:sz w:val="23"/>
          <w:szCs w:val="23"/>
        </w:rPr>
        <w:t>Переслени</w:t>
      </w:r>
      <w:proofErr w:type="spellEnd"/>
      <w:r w:rsidRPr="00E0712F">
        <w:rPr>
          <w:color w:val="000000"/>
          <w:sz w:val="23"/>
          <w:szCs w:val="23"/>
        </w:rPr>
        <w:t xml:space="preserve"> и </w:t>
      </w:r>
      <w:proofErr w:type="spellStart"/>
      <w:r w:rsidRPr="00E0712F">
        <w:rPr>
          <w:color w:val="000000"/>
          <w:sz w:val="23"/>
          <w:szCs w:val="23"/>
        </w:rPr>
        <w:t>соавт</w:t>
      </w:r>
      <w:proofErr w:type="spellEnd"/>
      <w:r w:rsidRPr="00E0712F">
        <w:rPr>
          <w:color w:val="000000"/>
          <w:sz w:val="23"/>
          <w:szCs w:val="23"/>
        </w:rPr>
        <w:t>.)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5" w:name="101374"/>
      <w:bookmarkEnd w:id="145"/>
      <w:r w:rsidRPr="00E0712F">
        <w:rPr>
          <w:color w:val="000000"/>
          <w:sz w:val="23"/>
          <w:szCs w:val="23"/>
        </w:rPr>
        <w:t xml:space="preserve">- Существенные признаки (Л.И. </w:t>
      </w:r>
      <w:proofErr w:type="spellStart"/>
      <w:r w:rsidRPr="00E0712F">
        <w:rPr>
          <w:color w:val="000000"/>
          <w:sz w:val="23"/>
          <w:szCs w:val="23"/>
        </w:rPr>
        <w:t>Переслени</w:t>
      </w:r>
      <w:proofErr w:type="spellEnd"/>
      <w:r w:rsidRPr="00E0712F">
        <w:rPr>
          <w:color w:val="000000"/>
          <w:sz w:val="23"/>
          <w:szCs w:val="23"/>
        </w:rPr>
        <w:t xml:space="preserve"> и </w:t>
      </w:r>
      <w:proofErr w:type="spellStart"/>
      <w:r w:rsidRPr="00E0712F">
        <w:rPr>
          <w:color w:val="000000"/>
          <w:sz w:val="23"/>
          <w:szCs w:val="23"/>
        </w:rPr>
        <w:t>соавт</w:t>
      </w:r>
      <w:proofErr w:type="spellEnd"/>
      <w:r w:rsidRPr="00E0712F">
        <w:rPr>
          <w:color w:val="000000"/>
          <w:sz w:val="23"/>
          <w:szCs w:val="23"/>
        </w:rPr>
        <w:t>.)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6" w:name="101375"/>
      <w:bookmarkEnd w:id="146"/>
      <w:r w:rsidRPr="00E0712F">
        <w:rPr>
          <w:color w:val="000000"/>
          <w:sz w:val="23"/>
          <w:szCs w:val="23"/>
        </w:rPr>
        <w:t>- Методика половозрастной идентификации (Н.Л. Белопольская)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7" w:name="101376"/>
      <w:bookmarkEnd w:id="147"/>
      <w:r w:rsidRPr="00E0712F">
        <w:rPr>
          <w:color w:val="000000"/>
          <w:sz w:val="23"/>
          <w:szCs w:val="23"/>
        </w:rPr>
        <w:t>- Тест Рука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8" w:name="101377"/>
      <w:bookmarkEnd w:id="148"/>
      <w:r w:rsidRPr="00E0712F">
        <w:rPr>
          <w:color w:val="000000"/>
          <w:sz w:val="23"/>
          <w:szCs w:val="23"/>
        </w:rPr>
        <w:t>- Исследование субъективной оценки межличностных отношений ребенка (СОМОР)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9" w:name="101378"/>
      <w:bookmarkEnd w:id="149"/>
      <w:r w:rsidRPr="00E0712F">
        <w:rPr>
          <w:color w:val="000000"/>
          <w:sz w:val="23"/>
          <w:szCs w:val="23"/>
        </w:rPr>
        <w:t>- Методика "Эмоциональные лица"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0" w:name="101379"/>
      <w:bookmarkEnd w:id="150"/>
      <w:r w:rsidRPr="00E0712F">
        <w:rPr>
          <w:color w:val="000000"/>
          <w:sz w:val="23"/>
          <w:szCs w:val="23"/>
        </w:rPr>
        <w:t>- CAT (детский апперцептивный тест)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1" w:name="101380"/>
      <w:bookmarkEnd w:id="151"/>
      <w:r w:rsidRPr="00E0712F">
        <w:rPr>
          <w:color w:val="000000"/>
          <w:sz w:val="23"/>
          <w:szCs w:val="23"/>
        </w:rPr>
        <w:lastRenderedPageBreak/>
        <w:t>- Проективно-графические методики (Рисунок человека, Дом-дерево-человек, Рисунок семьи, Несуществующее животное)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2" w:name="101381"/>
      <w:bookmarkEnd w:id="152"/>
      <w:r w:rsidRPr="00E0712F">
        <w:rPr>
          <w:color w:val="000000"/>
          <w:sz w:val="23"/>
          <w:szCs w:val="23"/>
        </w:rPr>
        <w:t xml:space="preserve">- Методика оценки школьной мотивации (Н.Г. </w:t>
      </w:r>
      <w:proofErr w:type="spellStart"/>
      <w:r w:rsidRPr="00E0712F">
        <w:rPr>
          <w:color w:val="000000"/>
          <w:sz w:val="23"/>
          <w:szCs w:val="23"/>
        </w:rPr>
        <w:t>Лусканова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3" w:name="101382"/>
      <w:bookmarkEnd w:id="153"/>
      <w:r w:rsidRPr="00E0712F">
        <w:rPr>
          <w:color w:val="000000"/>
          <w:sz w:val="23"/>
          <w:szCs w:val="23"/>
        </w:rPr>
        <w:t>- Лестница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4" w:name="101383"/>
      <w:bookmarkEnd w:id="154"/>
      <w:r w:rsidRPr="00E0712F">
        <w:rPr>
          <w:color w:val="000000"/>
          <w:sz w:val="23"/>
          <w:szCs w:val="23"/>
        </w:rPr>
        <w:t>- Цветовой тест отношений (на основе МЦВ)</w:t>
      </w:r>
    </w:p>
    <w:p w:rsidR="00E0712F" w:rsidRPr="00E0712F" w:rsidRDefault="00E0712F" w:rsidP="00E07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Примерный пакет диагностических методик,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характеризующих развитие познавательной деятельности ребенка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и его личности, используемых педагогом-психологом в работе</w:t>
      </w:r>
    </w:p>
    <w:p w:rsidR="00E0712F" w:rsidRPr="00E0712F" w:rsidRDefault="00E0712F" w:rsidP="00E0712F">
      <w:pPr>
        <w:pStyle w:val="a3"/>
        <w:jc w:val="center"/>
        <w:rPr>
          <w:rFonts w:ascii="Times New Roman" w:hAnsi="Times New Roman" w:cs="Times New Roman"/>
          <w:b/>
        </w:rPr>
      </w:pPr>
      <w:r w:rsidRPr="00E0712F">
        <w:rPr>
          <w:rFonts w:ascii="Times New Roman" w:hAnsi="Times New Roman" w:cs="Times New Roman"/>
          <w:b/>
        </w:rPr>
        <w:t>с детьми подросткового возраста (от 11 до 18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5" w:name="101385"/>
      <w:bookmarkEnd w:id="155"/>
      <w:r w:rsidRPr="00E0712F">
        <w:rPr>
          <w:color w:val="000000"/>
          <w:sz w:val="23"/>
          <w:szCs w:val="23"/>
        </w:rPr>
        <w:t>- Качественная оценка параметров психической деятельности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6" w:name="101386"/>
      <w:bookmarkEnd w:id="156"/>
      <w:r w:rsidRPr="00E0712F">
        <w:rPr>
          <w:color w:val="000000"/>
          <w:sz w:val="23"/>
          <w:szCs w:val="23"/>
        </w:rPr>
        <w:t xml:space="preserve">- Таблицы </w:t>
      </w:r>
      <w:proofErr w:type="spellStart"/>
      <w:r w:rsidRPr="00E0712F">
        <w:rPr>
          <w:color w:val="000000"/>
          <w:sz w:val="23"/>
          <w:szCs w:val="23"/>
        </w:rPr>
        <w:t>Шульте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7" w:name="101387"/>
      <w:bookmarkEnd w:id="157"/>
      <w:r w:rsidRPr="00E0712F">
        <w:rPr>
          <w:color w:val="000000"/>
          <w:sz w:val="23"/>
          <w:szCs w:val="23"/>
        </w:rPr>
        <w:t>- Красно-черная таблица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8" w:name="101388"/>
      <w:bookmarkEnd w:id="158"/>
      <w:r w:rsidRPr="00E0712F">
        <w:rPr>
          <w:color w:val="000000"/>
          <w:sz w:val="23"/>
          <w:szCs w:val="23"/>
        </w:rPr>
        <w:t>- Корректурные пробы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9" w:name="101389"/>
      <w:bookmarkEnd w:id="159"/>
      <w:r w:rsidRPr="00E0712F">
        <w:rPr>
          <w:color w:val="000000"/>
          <w:sz w:val="23"/>
          <w:szCs w:val="23"/>
        </w:rPr>
        <w:t xml:space="preserve">- Счет по </w:t>
      </w:r>
      <w:proofErr w:type="spellStart"/>
      <w:r w:rsidRPr="00E0712F">
        <w:rPr>
          <w:color w:val="000000"/>
          <w:sz w:val="23"/>
          <w:szCs w:val="23"/>
        </w:rPr>
        <w:t>Крепелину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0" w:name="101390"/>
      <w:bookmarkEnd w:id="160"/>
      <w:r w:rsidRPr="00E0712F">
        <w:rPr>
          <w:color w:val="000000"/>
          <w:sz w:val="23"/>
          <w:szCs w:val="23"/>
        </w:rPr>
        <w:t>- Шифровка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1" w:name="101391"/>
      <w:bookmarkEnd w:id="161"/>
      <w:r w:rsidRPr="00E0712F">
        <w:rPr>
          <w:color w:val="000000"/>
          <w:sz w:val="23"/>
          <w:szCs w:val="23"/>
        </w:rPr>
        <w:t>- Отсчитывание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2" w:name="101392"/>
      <w:bookmarkEnd w:id="162"/>
      <w:r w:rsidRPr="00E0712F">
        <w:rPr>
          <w:color w:val="000000"/>
          <w:sz w:val="23"/>
          <w:szCs w:val="23"/>
        </w:rPr>
        <w:t>- Оценка двигательных функций (психомоторики)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3" w:name="101393"/>
      <w:bookmarkEnd w:id="163"/>
      <w:r w:rsidRPr="00E0712F">
        <w:rPr>
          <w:color w:val="000000"/>
          <w:sz w:val="23"/>
          <w:szCs w:val="23"/>
        </w:rPr>
        <w:t xml:space="preserve">- Зрительно-моторный </w:t>
      </w:r>
      <w:proofErr w:type="spellStart"/>
      <w:r w:rsidRPr="00E0712F">
        <w:rPr>
          <w:color w:val="000000"/>
          <w:sz w:val="23"/>
          <w:szCs w:val="23"/>
        </w:rPr>
        <w:t>гештальт</w:t>
      </w:r>
      <w:proofErr w:type="spellEnd"/>
      <w:r w:rsidRPr="00E0712F">
        <w:rPr>
          <w:color w:val="000000"/>
          <w:sz w:val="23"/>
          <w:szCs w:val="23"/>
        </w:rPr>
        <w:t>-тест Л. Бендер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4" w:name="101394"/>
      <w:bookmarkEnd w:id="164"/>
      <w:r w:rsidRPr="00E0712F">
        <w:rPr>
          <w:color w:val="000000"/>
          <w:sz w:val="23"/>
          <w:szCs w:val="23"/>
        </w:rPr>
        <w:t>- Нейропсихологические пробы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5" w:name="101395"/>
      <w:bookmarkEnd w:id="165"/>
      <w:r w:rsidRPr="00E0712F">
        <w:rPr>
          <w:color w:val="000000"/>
          <w:sz w:val="23"/>
          <w:szCs w:val="23"/>
        </w:rPr>
        <w:t>- Повторение цифр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6" w:name="101396"/>
      <w:bookmarkEnd w:id="166"/>
      <w:r w:rsidRPr="00E0712F">
        <w:rPr>
          <w:color w:val="000000"/>
          <w:sz w:val="23"/>
          <w:szCs w:val="23"/>
        </w:rPr>
        <w:t>- Запоминание 10 слов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7" w:name="101397"/>
      <w:bookmarkEnd w:id="167"/>
      <w:r w:rsidRPr="00E0712F">
        <w:rPr>
          <w:color w:val="000000"/>
          <w:sz w:val="23"/>
          <w:szCs w:val="23"/>
        </w:rPr>
        <w:t>- Опосредованное запоминание (по А.Н. Леонтьеву)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8" w:name="101398"/>
      <w:bookmarkEnd w:id="168"/>
      <w:r w:rsidRPr="00E0712F">
        <w:rPr>
          <w:color w:val="000000"/>
          <w:sz w:val="23"/>
          <w:szCs w:val="23"/>
        </w:rPr>
        <w:t>- Пиктограмма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9" w:name="101399"/>
      <w:bookmarkEnd w:id="169"/>
      <w:r w:rsidRPr="00E0712F">
        <w:rPr>
          <w:color w:val="000000"/>
          <w:sz w:val="23"/>
          <w:szCs w:val="23"/>
        </w:rPr>
        <w:t xml:space="preserve">- Методика "Кубики </w:t>
      </w:r>
      <w:proofErr w:type="spellStart"/>
      <w:r w:rsidRPr="00E0712F">
        <w:rPr>
          <w:color w:val="000000"/>
          <w:sz w:val="23"/>
          <w:szCs w:val="23"/>
        </w:rPr>
        <w:t>Кооса</w:t>
      </w:r>
      <w:proofErr w:type="spellEnd"/>
      <w:r w:rsidRPr="00E0712F">
        <w:rPr>
          <w:color w:val="000000"/>
          <w:sz w:val="23"/>
          <w:szCs w:val="23"/>
        </w:rPr>
        <w:t>" или Треугольники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0" w:name="101400"/>
      <w:bookmarkEnd w:id="170"/>
      <w:r w:rsidRPr="00E0712F">
        <w:rPr>
          <w:color w:val="000000"/>
          <w:sz w:val="23"/>
          <w:szCs w:val="23"/>
        </w:rPr>
        <w:t>- Свободная классификация (Б.В. Зейгарник, Л.С. Выготский)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1" w:name="101401"/>
      <w:bookmarkEnd w:id="171"/>
      <w:r w:rsidRPr="00E0712F">
        <w:rPr>
          <w:color w:val="000000"/>
          <w:sz w:val="23"/>
          <w:szCs w:val="23"/>
        </w:rPr>
        <w:t xml:space="preserve">- Стандартные Прогрессивные Матрицы Дж. </w:t>
      </w:r>
      <w:proofErr w:type="spellStart"/>
      <w:r w:rsidRPr="00E0712F">
        <w:rPr>
          <w:color w:val="000000"/>
          <w:sz w:val="23"/>
          <w:szCs w:val="23"/>
        </w:rPr>
        <w:t>Равена</w:t>
      </w:r>
      <w:proofErr w:type="spellEnd"/>
      <w:r w:rsidRPr="00E0712F">
        <w:rPr>
          <w:color w:val="000000"/>
          <w:sz w:val="23"/>
          <w:szCs w:val="23"/>
        </w:rPr>
        <w:t xml:space="preserve"> (с 12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2" w:name="101402"/>
      <w:bookmarkEnd w:id="172"/>
      <w:r w:rsidRPr="00E0712F">
        <w:rPr>
          <w:color w:val="000000"/>
          <w:sz w:val="23"/>
          <w:szCs w:val="23"/>
        </w:rPr>
        <w:t>- Простые аналогии (С.Я. Рубинштейн)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3" w:name="101403"/>
      <w:bookmarkEnd w:id="173"/>
      <w:r w:rsidRPr="00E0712F">
        <w:rPr>
          <w:color w:val="000000"/>
          <w:sz w:val="23"/>
          <w:szCs w:val="23"/>
        </w:rPr>
        <w:t>- Сравнение понятий (С.Я. Рубинштейн)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4" w:name="101404"/>
      <w:bookmarkEnd w:id="174"/>
      <w:r w:rsidRPr="00E0712F">
        <w:rPr>
          <w:color w:val="000000"/>
          <w:sz w:val="23"/>
          <w:szCs w:val="23"/>
        </w:rPr>
        <w:t>- Понимание пословиц и метафор (С.Я. Рубинштейн)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5" w:name="101405"/>
      <w:bookmarkEnd w:id="175"/>
      <w:r w:rsidRPr="00E0712F">
        <w:rPr>
          <w:color w:val="000000"/>
          <w:sz w:val="23"/>
          <w:szCs w:val="23"/>
        </w:rPr>
        <w:t>- Понимание рассказов со скрытым смыслом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6" w:name="101406"/>
      <w:bookmarkEnd w:id="176"/>
      <w:r w:rsidRPr="00E0712F">
        <w:rPr>
          <w:color w:val="000000"/>
          <w:sz w:val="23"/>
          <w:szCs w:val="23"/>
        </w:rPr>
        <w:t xml:space="preserve">- КОТ (краткий отборочный тест - адаптация теста </w:t>
      </w:r>
      <w:proofErr w:type="spellStart"/>
      <w:r w:rsidRPr="00E0712F">
        <w:rPr>
          <w:color w:val="000000"/>
          <w:sz w:val="23"/>
          <w:szCs w:val="23"/>
        </w:rPr>
        <w:t>Вандерлика</w:t>
      </w:r>
      <w:proofErr w:type="spellEnd"/>
      <w:r w:rsidRPr="00E0712F">
        <w:rPr>
          <w:color w:val="000000"/>
          <w:sz w:val="23"/>
          <w:szCs w:val="23"/>
        </w:rPr>
        <w:t>) (с 13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7" w:name="101407"/>
      <w:bookmarkEnd w:id="177"/>
      <w:r w:rsidRPr="00E0712F">
        <w:rPr>
          <w:color w:val="000000"/>
          <w:sz w:val="23"/>
          <w:szCs w:val="23"/>
        </w:rPr>
        <w:t>- Тест Рука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8" w:name="101408"/>
      <w:bookmarkEnd w:id="178"/>
      <w:r w:rsidRPr="00E0712F">
        <w:rPr>
          <w:color w:val="000000"/>
          <w:sz w:val="23"/>
          <w:szCs w:val="23"/>
        </w:rPr>
        <w:t>- Исследование субъективной оценки межличностных отношений ребенка (СОМОР)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9" w:name="101409"/>
      <w:bookmarkEnd w:id="179"/>
      <w:r w:rsidRPr="00E0712F">
        <w:rPr>
          <w:color w:val="000000"/>
          <w:sz w:val="23"/>
          <w:szCs w:val="23"/>
        </w:rPr>
        <w:t xml:space="preserve">- Опросник </w:t>
      </w:r>
      <w:proofErr w:type="spellStart"/>
      <w:r w:rsidRPr="00E0712F">
        <w:rPr>
          <w:color w:val="000000"/>
          <w:sz w:val="23"/>
          <w:szCs w:val="23"/>
        </w:rPr>
        <w:t>Басса-Дарки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0" w:name="101410"/>
      <w:bookmarkEnd w:id="180"/>
      <w:r w:rsidRPr="00E0712F">
        <w:rPr>
          <w:color w:val="000000"/>
          <w:sz w:val="23"/>
          <w:szCs w:val="23"/>
        </w:rPr>
        <w:t xml:space="preserve">- Опросник школьной тревожности </w:t>
      </w:r>
      <w:proofErr w:type="spellStart"/>
      <w:r w:rsidRPr="00E0712F">
        <w:rPr>
          <w:color w:val="000000"/>
          <w:sz w:val="23"/>
          <w:szCs w:val="23"/>
        </w:rPr>
        <w:t>Филлипса</w:t>
      </w:r>
      <w:proofErr w:type="spellEnd"/>
      <w:r w:rsidRPr="00E0712F">
        <w:rPr>
          <w:color w:val="000000"/>
          <w:sz w:val="23"/>
          <w:szCs w:val="23"/>
        </w:rPr>
        <w:t xml:space="preserve"> (до 12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1" w:name="101411"/>
      <w:bookmarkEnd w:id="181"/>
      <w:r w:rsidRPr="00E0712F">
        <w:rPr>
          <w:color w:val="000000"/>
          <w:sz w:val="23"/>
          <w:szCs w:val="23"/>
        </w:rPr>
        <w:t>- ПДО (</w:t>
      </w:r>
      <w:proofErr w:type="spellStart"/>
      <w:r w:rsidRPr="00E0712F">
        <w:rPr>
          <w:color w:val="000000"/>
          <w:sz w:val="23"/>
          <w:szCs w:val="23"/>
        </w:rPr>
        <w:t>патохарактерологический</w:t>
      </w:r>
      <w:proofErr w:type="spellEnd"/>
      <w:r w:rsidRPr="00E0712F">
        <w:rPr>
          <w:color w:val="000000"/>
          <w:sz w:val="23"/>
          <w:szCs w:val="23"/>
        </w:rPr>
        <w:t xml:space="preserve"> диагностический опросник) (А.Е. </w:t>
      </w:r>
      <w:proofErr w:type="spellStart"/>
      <w:r w:rsidRPr="00E0712F">
        <w:rPr>
          <w:color w:val="000000"/>
          <w:sz w:val="23"/>
          <w:szCs w:val="23"/>
        </w:rPr>
        <w:t>Личко</w:t>
      </w:r>
      <w:proofErr w:type="spellEnd"/>
      <w:r w:rsidRPr="00E0712F">
        <w:rPr>
          <w:color w:val="000000"/>
          <w:sz w:val="23"/>
          <w:szCs w:val="23"/>
        </w:rPr>
        <w:t>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2" w:name="101412"/>
      <w:bookmarkEnd w:id="182"/>
      <w:r w:rsidRPr="00E0712F">
        <w:rPr>
          <w:color w:val="000000"/>
          <w:sz w:val="23"/>
          <w:szCs w:val="23"/>
        </w:rPr>
        <w:t xml:space="preserve">- Опросник </w:t>
      </w:r>
      <w:proofErr w:type="spellStart"/>
      <w:r w:rsidRPr="00E0712F">
        <w:rPr>
          <w:color w:val="000000"/>
          <w:sz w:val="23"/>
          <w:szCs w:val="23"/>
        </w:rPr>
        <w:t>Леонгарда-Шмишека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3" w:name="101413"/>
      <w:bookmarkEnd w:id="183"/>
      <w:r w:rsidRPr="00E0712F">
        <w:rPr>
          <w:color w:val="000000"/>
          <w:sz w:val="23"/>
          <w:szCs w:val="23"/>
        </w:rPr>
        <w:t>- Опросник мини-</w:t>
      </w:r>
      <w:proofErr w:type="spellStart"/>
      <w:r w:rsidRPr="00E0712F">
        <w:rPr>
          <w:color w:val="000000"/>
          <w:sz w:val="23"/>
          <w:szCs w:val="23"/>
        </w:rPr>
        <w:t>мульт</w:t>
      </w:r>
      <w:proofErr w:type="spellEnd"/>
      <w:r w:rsidRPr="00E0712F">
        <w:rPr>
          <w:color w:val="000000"/>
          <w:sz w:val="23"/>
          <w:szCs w:val="23"/>
        </w:rPr>
        <w:t xml:space="preserve"> (с 15 лет)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4" w:name="101414"/>
      <w:bookmarkEnd w:id="184"/>
      <w:r w:rsidRPr="00E0712F">
        <w:rPr>
          <w:color w:val="000000"/>
          <w:sz w:val="23"/>
          <w:szCs w:val="23"/>
        </w:rPr>
        <w:t>- Методика исследования уровня притязаний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5" w:name="101415"/>
      <w:bookmarkEnd w:id="185"/>
      <w:r w:rsidRPr="00E0712F">
        <w:rPr>
          <w:color w:val="000000"/>
          <w:sz w:val="23"/>
          <w:szCs w:val="23"/>
        </w:rPr>
        <w:t>- Методика изучения самооценки (</w:t>
      </w:r>
      <w:proofErr w:type="spellStart"/>
      <w:r w:rsidRPr="00E0712F">
        <w:rPr>
          <w:color w:val="000000"/>
          <w:sz w:val="23"/>
          <w:szCs w:val="23"/>
        </w:rPr>
        <w:t>Дембо</w:t>
      </w:r>
      <w:proofErr w:type="spellEnd"/>
      <w:r w:rsidRPr="00E0712F">
        <w:rPr>
          <w:color w:val="000000"/>
          <w:sz w:val="23"/>
          <w:szCs w:val="23"/>
        </w:rPr>
        <w:t>-Рубинштейн)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6" w:name="101416"/>
      <w:bookmarkEnd w:id="186"/>
      <w:r w:rsidRPr="00E0712F">
        <w:rPr>
          <w:color w:val="000000"/>
          <w:sz w:val="23"/>
          <w:szCs w:val="23"/>
        </w:rPr>
        <w:t>- Фильм-тест Р. Жиля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7" w:name="101417"/>
      <w:bookmarkEnd w:id="187"/>
      <w:r w:rsidRPr="00E0712F">
        <w:rPr>
          <w:color w:val="000000"/>
          <w:sz w:val="23"/>
          <w:szCs w:val="23"/>
        </w:rPr>
        <w:t>- Тест С. Розенцвейга (детский и взрослый варианты).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8" w:name="101418"/>
      <w:bookmarkEnd w:id="188"/>
      <w:r w:rsidRPr="00E0712F">
        <w:rPr>
          <w:color w:val="000000"/>
          <w:sz w:val="23"/>
          <w:szCs w:val="23"/>
        </w:rPr>
        <w:t>- МЦВ и ЦТО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9" w:name="101419"/>
      <w:bookmarkEnd w:id="189"/>
      <w:r w:rsidRPr="00E0712F">
        <w:rPr>
          <w:color w:val="000000"/>
          <w:sz w:val="23"/>
          <w:szCs w:val="23"/>
        </w:rPr>
        <w:t>- Проективно-графические методики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0" w:name="101420"/>
      <w:bookmarkEnd w:id="190"/>
      <w:r w:rsidRPr="00E0712F">
        <w:rPr>
          <w:color w:val="000000"/>
          <w:sz w:val="23"/>
          <w:szCs w:val="23"/>
        </w:rPr>
        <w:t>- ТАТ</w:t>
      </w:r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1" w:name="101421"/>
      <w:bookmarkEnd w:id="191"/>
      <w:r w:rsidRPr="00E0712F">
        <w:rPr>
          <w:color w:val="000000"/>
          <w:sz w:val="23"/>
          <w:szCs w:val="23"/>
        </w:rPr>
        <w:t xml:space="preserve">- Тест </w:t>
      </w:r>
      <w:proofErr w:type="spellStart"/>
      <w:r w:rsidRPr="00E0712F">
        <w:rPr>
          <w:color w:val="000000"/>
          <w:sz w:val="23"/>
          <w:szCs w:val="23"/>
        </w:rPr>
        <w:t>Роршаха</w:t>
      </w:r>
      <w:proofErr w:type="spellEnd"/>
    </w:p>
    <w:p w:rsidR="00E0712F" w:rsidRPr="00E0712F" w:rsidRDefault="00E0712F" w:rsidP="00E0712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2" w:name="101422"/>
      <w:bookmarkEnd w:id="192"/>
      <w:r w:rsidRPr="00E0712F">
        <w:rPr>
          <w:color w:val="000000"/>
          <w:sz w:val="23"/>
          <w:szCs w:val="23"/>
        </w:rPr>
        <w:t xml:space="preserve">- Тест </w:t>
      </w:r>
      <w:proofErr w:type="spellStart"/>
      <w:r w:rsidRPr="00E0712F">
        <w:rPr>
          <w:color w:val="000000"/>
          <w:sz w:val="23"/>
          <w:szCs w:val="23"/>
        </w:rPr>
        <w:t>Сонди</w:t>
      </w:r>
      <w:proofErr w:type="spellEnd"/>
    </w:p>
    <w:p w:rsidR="00E0712F" w:rsidRPr="00E0712F" w:rsidRDefault="00E0712F" w:rsidP="00E071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12F" w:rsidRPr="00E0712F" w:rsidSect="00E07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09"/>
    <w:rsid w:val="000D59F2"/>
    <w:rsid w:val="001C5E09"/>
    <w:rsid w:val="001E5478"/>
    <w:rsid w:val="00245A7E"/>
    <w:rsid w:val="003C1B7D"/>
    <w:rsid w:val="00B47E6E"/>
    <w:rsid w:val="00C15931"/>
    <w:rsid w:val="00CB055B"/>
    <w:rsid w:val="00E0712F"/>
    <w:rsid w:val="00F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61B"/>
  <w15:chartTrackingRefBased/>
  <w15:docId w15:val="{02C9B56C-9EBA-443D-A3CD-7E6DC65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07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4</cp:revision>
  <dcterms:created xsi:type="dcterms:W3CDTF">2020-01-28T01:23:00Z</dcterms:created>
  <dcterms:modified xsi:type="dcterms:W3CDTF">2020-02-03T06:28:00Z</dcterms:modified>
</cp:coreProperties>
</file>